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052" w:rsidRDefault="00AD6115">
      <w:pPr>
        <w:pStyle w:val="Corpodeltesto"/>
        <w:rPr>
          <w:b w:val="0"/>
        </w:rPr>
      </w:pPr>
      <w:r w:rsidRPr="00AD6115">
        <w:pict>
          <v:line id="_x0000_s1027" style="position:absolute;z-index:-15773184;mso-position-horizontal-relative:page;mso-position-vertical-relative:page" from="26.25pt,787.6pt" to="569.45pt,788pt" strokeweight=".26mm">
            <w10:wrap anchorx="page" anchory="page"/>
          </v:line>
        </w:pict>
      </w:r>
    </w:p>
    <w:p w:rsidR="00063052" w:rsidRDefault="00063052">
      <w:pPr>
        <w:pStyle w:val="Corpodeltesto"/>
        <w:rPr>
          <w:b w:val="0"/>
        </w:rPr>
      </w:pPr>
    </w:p>
    <w:p w:rsidR="00063052" w:rsidRDefault="00063052">
      <w:pPr>
        <w:pStyle w:val="Corpodeltesto"/>
        <w:rPr>
          <w:b w:val="0"/>
        </w:rPr>
      </w:pPr>
    </w:p>
    <w:p w:rsidR="00063052" w:rsidRDefault="00063052">
      <w:pPr>
        <w:pStyle w:val="Corpodeltesto"/>
        <w:rPr>
          <w:b w:val="0"/>
        </w:rPr>
      </w:pPr>
    </w:p>
    <w:p w:rsidR="00063052" w:rsidRDefault="00063052">
      <w:pPr>
        <w:pStyle w:val="Corpodeltesto"/>
        <w:rPr>
          <w:b w:val="0"/>
        </w:rPr>
      </w:pPr>
    </w:p>
    <w:p w:rsidR="00063052" w:rsidRDefault="00063052">
      <w:pPr>
        <w:pStyle w:val="Corpodeltesto"/>
        <w:rPr>
          <w:b w:val="0"/>
        </w:rPr>
      </w:pPr>
    </w:p>
    <w:p w:rsidR="00063052" w:rsidRDefault="00063052">
      <w:pPr>
        <w:pStyle w:val="Corpodeltesto"/>
        <w:rPr>
          <w:b w:val="0"/>
        </w:rPr>
      </w:pPr>
    </w:p>
    <w:p w:rsidR="00063052" w:rsidRDefault="00063052">
      <w:pPr>
        <w:pStyle w:val="Corpodeltesto"/>
        <w:spacing w:before="3"/>
        <w:rPr>
          <w:b w:val="0"/>
          <w:sz w:val="26"/>
        </w:rPr>
      </w:pPr>
    </w:p>
    <w:p w:rsidR="00063052" w:rsidRDefault="006F20F1">
      <w:pPr>
        <w:tabs>
          <w:tab w:val="left" w:pos="8752"/>
        </w:tabs>
        <w:spacing w:before="100"/>
        <w:ind w:left="117"/>
        <w:rPr>
          <w:rFonts w:ascii="Arial Black"/>
          <w:sz w:val="12"/>
        </w:rPr>
      </w:pPr>
      <w:r>
        <w:rPr>
          <w:noProof/>
          <w:lang w:eastAsia="it-IT"/>
        </w:rPr>
        <w:drawing>
          <wp:anchor distT="0" distB="0" distL="0" distR="0" simplePos="0" relativeHeight="487542272" behindDoc="1" locked="0" layoutInCell="1" allowOverlap="1">
            <wp:simplePos x="0" y="0"/>
            <wp:positionH relativeFrom="page">
              <wp:posOffset>3070860</wp:posOffset>
            </wp:positionH>
            <wp:positionV relativeFrom="paragraph">
              <wp:posOffset>-1216233</wp:posOffset>
            </wp:positionV>
            <wp:extent cx="1320418" cy="1321434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418" cy="13214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D6115" w:rsidRPr="00AD6115">
        <w:pict>
          <v:rect id="_x0000_s1026" style="position:absolute;left:0;text-align:left;margin-left:56.9pt;margin-top:11.95pt;width:481.3pt;height:1.2pt;z-index:15729152;mso-position-horizontal-relative:page;mso-position-vertical-relative:text" fillcolor="#006ec0" stroked="f">
            <w10:wrap anchorx="page"/>
          </v:rect>
        </w:pict>
      </w:r>
      <w:r>
        <w:rPr>
          <w:rFonts w:ascii="Arial Black"/>
          <w:sz w:val="12"/>
        </w:rPr>
        <w:t>_</w:t>
      </w:r>
      <w:r>
        <w:rPr>
          <w:rFonts w:ascii="Arial Black"/>
          <w:sz w:val="12"/>
        </w:rPr>
        <w:tab/>
        <w:t>__</w:t>
      </w:r>
    </w:p>
    <w:p w:rsidR="00BD250F" w:rsidRDefault="004053A1" w:rsidP="00BD250F">
      <w:pPr>
        <w:widowControl/>
        <w:autoSpaceDE/>
        <w:autoSpaceDN/>
        <w:spacing w:before="100" w:beforeAutospacing="1" w:after="100" w:afterAutospacing="1"/>
        <w:jc w:val="both"/>
        <w:rPr>
          <w:sz w:val="24"/>
          <w:szCs w:val="24"/>
          <w:lang w:eastAsia="it-IT"/>
        </w:rPr>
      </w:pPr>
      <w:r>
        <w:rPr>
          <w:sz w:val="24"/>
          <w:szCs w:val="24"/>
          <w:lang w:eastAsia="it-IT"/>
        </w:rPr>
        <w:t>3</w:t>
      </w:r>
      <w:r w:rsidR="00BD250F">
        <w:rPr>
          <w:sz w:val="24"/>
          <w:szCs w:val="24"/>
          <w:lang w:eastAsia="it-IT"/>
        </w:rPr>
        <w:t xml:space="preserve"> DICEMBRE 2021</w:t>
      </w:r>
    </w:p>
    <w:p w:rsidR="00BD250F" w:rsidRDefault="00BD250F" w:rsidP="00BD250F">
      <w:pPr>
        <w:widowControl/>
        <w:autoSpaceDE/>
        <w:autoSpaceDN/>
        <w:spacing w:before="100" w:beforeAutospacing="1" w:after="100" w:afterAutospacing="1"/>
        <w:jc w:val="both"/>
        <w:rPr>
          <w:sz w:val="24"/>
          <w:szCs w:val="24"/>
          <w:lang w:eastAsia="it-IT"/>
        </w:rPr>
      </w:pPr>
    </w:p>
    <w:p w:rsidR="00BD250F" w:rsidRPr="00BD250F" w:rsidRDefault="00BD250F" w:rsidP="00BD250F">
      <w:pPr>
        <w:widowControl/>
        <w:autoSpaceDE/>
        <w:autoSpaceDN/>
        <w:spacing w:before="100" w:beforeAutospacing="1" w:after="100" w:afterAutospacing="1"/>
        <w:jc w:val="both"/>
        <w:rPr>
          <w:sz w:val="32"/>
          <w:szCs w:val="32"/>
          <w:lang w:eastAsia="it-IT"/>
        </w:rPr>
      </w:pPr>
      <w:r w:rsidRPr="00BD250F">
        <w:rPr>
          <w:sz w:val="32"/>
          <w:szCs w:val="32"/>
          <w:lang w:eastAsia="it-IT"/>
        </w:rPr>
        <w:t xml:space="preserve">A seguito delle nuove linee guida e dei chiarimenti pubblicati dal Dipartimento per lo Sport in data odierna relativi al Decreto Legge 26 novembre 2021 </w:t>
      </w:r>
      <w:proofErr w:type="spellStart"/>
      <w:r w:rsidRPr="00BD250F">
        <w:rPr>
          <w:sz w:val="32"/>
          <w:szCs w:val="32"/>
          <w:lang w:eastAsia="it-IT"/>
        </w:rPr>
        <w:t>nr</w:t>
      </w:r>
      <w:proofErr w:type="spellEnd"/>
      <w:r w:rsidRPr="00BD250F">
        <w:rPr>
          <w:sz w:val="32"/>
          <w:szCs w:val="32"/>
          <w:lang w:eastAsia="it-IT"/>
        </w:rPr>
        <w:t>. 172, il presente comunicato annulla e sostituisce quello del 28 novembre 2021.</w:t>
      </w:r>
    </w:p>
    <w:p w:rsidR="00BD250F" w:rsidRPr="00BD250F" w:rsidRDefault="00BD250F" w:rsidP="00BD250F">
      <w:pPr>
        <w:widowControl/>
        <w:autoSpaceDE/>
        <w:autoSpaceDN/>
        <w:spacing w:before="100" w:beforeAutospacing="1" w:after="100" w:afterAutospacing="1"/>
        <w:jc w:val="both"/>
        <w:rPr>
          <w:sz w:val="32"/>
          <w:szCs w:val="32"/>
          <w:lang w:eastAsia="it-IT"/>
        </w:rPr>
      </w:pPr>
      <w:r w:rsidRPr="00BD250F">
        <w:rPr>
          <w:sz w:val="32"/>
          <w:szCs w:val="32"/>
          <w:lang w:eastAsia="it-IT"/>
        </w:rPr>
        <w:t>Pertanto, in zona bianca e in zona gialla è consentita la pratica sportiva, sia essa svolta all’aperto che al chiuso, per gli Atleti in possesso della certificazione verde “base” (articolo 9, comma 2 del decreto legge 22 aprile 2021, n. 52 convertito, con modificazione, dalla legge 17 giugno 2021, n.87).</w:t>
      </w:r>
    </w:p>
    <w:p w:rsidR="00BD250F" w:rsidRPr="00BD250F" w:rsidRDefault="00BD250F" w:rsidP="00BD250F">
      <w:pPr>
        <w:widowControl/>
        <w:autoSpaceDE/>
        <w:autoSpaceDN/>
        <w:spacing w:before="100" w:beforeAutospacing="1" w:after="100" w:afterAutospacing="1"/>
        <w:jc w:val="both"/>
        <w:rPr>
          <w:sz w:val="32"/>
          <w:szCs w:val="32"/>
          <w:lang w:eastAsia="it-IT"/>
        </w:rPr>
      </w:pPr>
      <w:r w:rsidRPr="00BD250F">
        <w:rPr>
          <w:sz w:val="32"/>
          <w:szCs w:val="32"/>
          <w:lang w:eastAsia="it-IT"/>
        </w:rPr>
        <w:t>Diversamente, in zona arancione, l’accesso a luoghi al chiuso per la pratica sportiva è consentito ai soli possessori di certificazione verde “rafforzata”, ovvero quella di tipo a), b), c-bis) di cui all’art. 9, comma 2 del decreto-legge 22 aprile 2021, n. 52, convertito, con modificazioni, dalla legge 17 giugno 2021, n. 87.</w:t>
      </w:r>
    </w:p>
    <w:p w:rsidR="00BD250F" w:rsidRPr="00BD250F" w:rsidRDefault="00BD250F" w:rsidP="00BD250F">
      <w:pPr>
        <w:widowControl/>
        <w:autoSpaceDE/>
        <w:autoSpaceDN/>
        <w:spacing w:before="100" w:beforeAutospacing="1" w:after="100" w:afterAutospacing="1"/>
        <w:jc w:val="both"/>
        <w:rPr>
          <w:sz w:val="32"/>
          <w:szCs w:val="32"/>
          <w:lang w:eastAsia="it-IT"/>
        </w:rPr>
      </w:pPr>
      <w:r w:rsidRPr="00BD250F">
        <w:rPr>
          <w:sz w:val="32"/>
          <w:szCs w:val="32"/>
          <w:lang w:eastAsia="it-IT"/>
        </w:rPr>
        <w:t>La partecipazione del pubblico agli eventi in zona bianca e in zona gialla è consentita solo per coloro in possesso di certificazione verde “rafforzata”.</w:t>
      </w:r>
    </w:p>
    <w:p w:rsidR="00BD250F" w:rsidRPr="00BD250F" w:rsidRDefault="00BD250F" w:rsidP="00BD250F">
      <w:pPr>
        <w:widowControl/>
        <w:autoSpaceDE/>
        <w:autoSpaceDN/>
        <w:spacing w:before="100" w:beforeAutospacing="1" w:after="100" w:afterAutospacing="1"/>
        <w:rPr>
          <w:sz w:val="32"/>
          <w:szCs w:val="32"/>
          <w:lang w:eastAsia="it-IT"/>
        </w:rPr>
      </w:pPr>
      <w:r w:rsidRPr="00BD250F">
        <w:rPr>
          <w:sz w:val="32"/>
          <w:szCs w:val="32"/>
          <w:lang w:eastAsia="it-IT"/>
        </w:rPr>
        <w:br/>
      </w:r>
    </w:p>
    <w:p w:rsidR="00BD250F" w:rsidRPr="00BD250F" w:rsidRDefault="00BD250F" w:rsidP="00BD250F">
      <w:pPr>
        <w:widowControl/>
        <w:autoSpaceDE/>
        <w:autoSpaceDN/>
        <w:spacing w:before="100" w:beforeAutospacing="1" w:after="100" w:afterAutospacing="1"/>
        <w:jc w:val="right"/>
        <w:rPr>
          <w:sz w:val="32"/>
          <w:szCs w:val="32"/>
          <w:lang w:eastAsia="it-IT"/>
        </w:rPr>
      </w:pPr>
      <w:r w:rsidRPr="00BD250F">
        <w:rPr>
          <w:sz w:val="32"/>
          <w:szCs w:val="32"/>
          <w:lang w:eastAsia="it-IT"/>
        </w:rPr>
        <w:t>Il Presidente Federale</w:t>
      </w:r>
    </w:p>
    <w:p w:rsidR="00BD250F" w:rsidRPr="00BD250F" w:rsidRDefault="00BD250F" w:rsidP="00BD250F">
      <w:pPr>
        <w:widowControl/>
        <w:autoSpaceDE/>
        <w:autoSpaceDN/>
        <w:spacing w:before="100" w:beforeAutospacing="1" w:after="100" w:afterAutospacing="1"/>
        <w:rPr>
          <w:sz w:val="24"/>
          <w:szCs w:val="24"/>
          <w:lang w:eastAsia="it-IT"/>
        </w:rPr>
      </w:pPr>
      <w:r w:rsidRPr="00BD250F">
        <w:rPr>
          <w:sz w:val="24"/>
          <w:szCs w:val="24"/>
          <w:lang w:eastAsia="it-IT"/>
        </w:rPr>
        <w:t> </w:t>
      </w:r>
    </w:p>
    <w:p w:rsidR="00BD250F" w:rsidRPr="00BD250F" w:rsidRDefault="00BD250F" w:rsidP="00BD250F">
      <w:pPr>
        <w:widowControl/>
        <w:shd w:val="clear" w:color="auto" w:fill="FFFFFF"/>
        <w:autoSpaceDE/>
        <w:autoSpaceDN/>
        <w:spacing w:before="250" w:line="376" w:lineRule="atLeast"/>
        <w:jc w:val="center"/>
        <w:outlineLvl w:val="2"/>
        <w:rPr>
          <w:rFonts w:ascii="Arial" w:hAnsi="Arial" w:cs="Arial"/>
          <w:caps/>
          <w:color w:val="FFFFFF"/>
          <w:sz w:val="33"/>
          <w:szCs w:val="33"/>
          <w:lang w:eastAsia="it-IT"/>
        </w:rPr>
      </w:pPr>
      <w:r w:rsidRPr="00BD250F">
        <w:rPr>
          <w:rFonts w:ascii="Arial" w:hAnsi="Arial" w:cs="Arial"/>
          <w:caps/>
          <w:color w:val="FFFFFF"/>
          <w:sz w:val="33"/>
          <w:szCs w:val="33"/>
          <w:lang w:eastAsia="it-IT"/>
        </w:rPr>
        <w:t>ULTIME NEWS</w:t>
      </w:r>
    </w:p>
    <w:p w:rsidR="00BD250F" w:rsidRPr="00BD250F" w:rsidRDefault="00BD250F" w:rsidP="00BD250F">
      <w:pPr>
        <w:widowControl/>
        <w:shd w:val="clear" w:color="auto" w:fill="FFFFFF"/>
        <w:autoSpaceDE/>
        <w:autoSpaceDN/>
        <w:spacing w:line="200" w:lineRule="atLeast"/>
        <w:rPr>
          <w:color w:val="FFFFFF"/>
          <w:sz w:val="18"/>
          <w:szCs w:val="18"/>
          <w:lang w:eastAsia="it-IT"/>
        </w:rPr>
      </w:pPr>
      <w:r w:rsidRPr="00BD250F">
        <w:rPr>
          <w:color w:val="FFFFFF"/>
          <w:sz w:val="18"/>
          <w:lang w:eastAsia="it-IT"/>
        </w:rPr>
        <w:t>03.12.2021</w:t>
      </w:r>
    </w:p>
    <w:p w:rsidR="00063052" w:rsidRDefault="00063052" w:rsidP="00BD250F">
      <w:pPr>
        <w:spacing w:before="144" w:line="229" w:lineRule="exact"/>
        <w:ind w:left="845" w:right="1151"/>
        <w:jc w:val="center"/>
        <w:rPr>
          <w:rFonts w:ascii="Arial MT"/>
          <w:sz w:val="18"/>
        </w:rPr>
      </w:pPr>
    </w:p>
    <w:sectPr w:rsidR="00063052" w:rsidSect="00063052">
      <w:type w:val="continuous"/>
      <w:pgSz w:w="11920" w:h="16850"/>
      <w:pgMar w:top="200" w:right="660" w:bottom="0" w:left="10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altName w:val="Arial Black"/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C094E"/>
    <w:multiLevelType w:val="hybridMultilevel"/>
    <w:tmpl w:val="8A88E65A"/>
    <w:lvl w:ilvl="0" w:tplc="C5749F6C">
      <w:start w:val="1"/>
      <w:numFmt w:val="decimal"/>
      <w:lvlText w:val="%1)"/>
      <w:lvlJc w:val="left"/>
      <w:pPr>
        <w:ind w:left="353" w:hanging="24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16"/>
        <w:szCs w:val="16"/>
        <w:lang w:val="it-IT" w:eastAsia="en-US" w:bidi="ar-SA"/>
      </w:rPr>
    </w:lvl>
    <w:lvl w:ilvl="1" w:tplc="477A6E1E">
      <w:numFmt w:val="bullet"/>
      <w:lvlText w:val="•"/>
      <w:lvlJc w:val="left"/>
      <w:pPr>
        <w:ind w:left="1347" w:hanging="241"/>
      </w:pPr>
      <w:rPr>
        <w:rFonts w:hint="default"/>
        <w:lang w:val="it-IT" w:eastAsia="en-US" w:bidi="ar-SA"/>
      </w:rPr>
    </w:lvl>
    <w:lvl w:ilvl="2" w:tplc="EA5689A8">
      <w:numFmt w:val="bullet"/>
      <w:lvlText w:val="•"/>
      <w:lvlJc w:val="left"/>
      <w:pPr>
        <w:ind w:left="2334" w:hanging="241"/>
      </w:pPr>
      <w:rPr>
        <w:rFonts w:hint="default"/>
        <w:lang w:val="it-IT" w:eastAsia="en-US" w:bidi="ar-SA"/>
      </w:rPr>
    </w:lvl>
    <w:lvl w:ilvl="3" w:tplc="90A229A8">
      <w:numFmt w:val="bullet"/>
      <w:lvlText w:val="•"/>
      <w:lvlJc w:val="left"/>
      <w:pPr>
        <w:ind w:left="3321" w:hanging="241"/>
      </w:pPr>
      <w:rPr>
        <w:rFonts w:hint="default"/>
        <w:lang w:val="it-IT" w:eastAsia="en-US" w:bidi="ar-SA"/>
      </w:rPr>
    </w:lvl>
    <w:lvl w:ilvl="4" w:tplc="9D985EEA">
      <w:numFmt w:val="bullet"/>
      <w:lvlText w:val="•"/>
      <w:lvlJc w:val="left"/>
      <w:pPr>
        <w:ind w:left="4308" w:hanging="241"/>
      </w:pPr>
      <w:rPr>
        <w:rFonts w:hint="default"/>
        <w:lang w:val="it-IT" w:eastAsia="en-US" w:bidi="ar-SA"/>
      </w:rPr>
    </w:lvl>
    <w:lvl w:ilvl="5" w:tplc="C9B4B09C">
      <w:numFmt w:val="bullet"/>
      <w:lvlText w:val="•"/>
      <w:lvlJc w:val="left"/>
      <w:pPr>
        <w:ind w:left="5295" w:hanging="241"/>
      </w:pPr>
      <w:rPr>
        <w:rFonts w:hint="default"/>
        <w:lang w:val="it-IT" w:eastAsia="en-US" w:bidi="ar-SA"/>
      </w:rPr>
    </w:lvl>
    <w:lvl w:ilvl="6" w:tplc="EC5C0D3A">
      <w:numFmt w:val="bullet"/>
      <w:lvlText w:val="•"/>
      <w:lvlJc w:val="left"/>
      <w:pPr>
        <w:ind w:left="6282" w:hanging="241"/>
      </w:pPr>
      <w:rPr>
        <w:rFonts w:hint="default"/>
        <w:lang w:val="it-IT" w:eastAsia="en-US" w:bidi="ar-SA"/>
      </w:rPr>
    </w:lvl>
    <w:lvl w:ilvl="7" w:tplc="BF743A8A">
      <w:numFmt w:val="bullet"/>
      <w:lvlText w:val="•"/>
      <w:lvlJc w:val="left"/>
      <w:pPr>
        <w:ind w:left="7269" w:hanging="241"/>
      </w:pPr>
      <w:rPr>
        <w:rFonts w:hint="default"/>
        <w:lang w:val="it-IT" w:eastAsia="en-US" w:bidi="ar-SA"/>
      </w:rPr>
    </w:lvl>
    <w:lvl w:ilvl="8" w:tplc="33E401C4">
      <w:numFmt w:val="bullet"/>
      <w:lvlText w:val="•"/>
      <w:lvlJc w:val="left"/>
      <w:pPr>
        <w:ind w:left="8256" w:hanging="241"/>
      </w:pPr>
      <w:rPr>
        <w:rFonts w:hint="default"/>
        <w:lang w:val="it-IT" w:eastAsia="en-US" w:bidi="ar-SA"/>
      </w:rPr>
    </w:lvl>
  </w:abstractNum>
  <w:abstractNum w:abstractNumId="1">
    <w:nsid w:val="799F28BC"/>
    <w:multiLevelType w:val="hybridMultilevel"/>
    <w:tmpl w:val="D08C071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</w:compat>
  <w:rsids>
    <w:rsidRoot w:val="00063052"/>
    <w:rsid w:val="00063052"/>
    <w:rsid w:val="004053A1"/>
    <w:rsid w:val="006F20F1"/>
    <w:rsid w:val="00A836E9"/>
    <w:rsid w:val="00AD6115"/>
    <w:rsid w:val="00BD250F"/>
    <w:rsid w:val="00D00FBC"/>
    <w:rsid w:val="00F21F64"/>
    <w:rsid w:val="00F774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063052"/>
    <w:rPr>
      <w:rFonts w:ascii="Times New Roman" w:eastAsia="Times New Roman" w:hAnsi="Times New Roman" w:cs="Times New Roman"/>
      <w:lang w:val="it-IT"/>
    </w:rPr>
  </w:style>
  <w:style w:type="paragraph" w:styleId="Titolo3">
    <w:name w:val="heading 3"/>
    <w:basedOn w:val="Normale"/>
    <w:link w:val="Titolo3Carattere"/>
    <w:uiPriority w:val="9"/>
    <w:qFormat/>
    <w:rsid w:val="00BD250F"/>
    <w:pPr>
      <w:widowControl/>
      <w:autoSpaceDE/>
      <w:autoSpaceDN/>
      <w:spacing w:before="100" w:beforeAutospacing="1" w:after="100" w:afterAutospacing="1"/>
      <w:outlineLvl w:val="2"/>
    </w:pPr>
    <w:rPr>
      <w:b/>
      <w:bCs/>
      <w:sz w:val="27"/>
      <w:szCs w:val="27"/>
      <w:lang w:eastAsia="it-IT"/>
    </w:rPr>
  </w:style>
  <w:style w:type="paragraph" w:styleId="Titolo4">
    <w:name w:val="heading 4"/>
    <w:basedOn w:val="Normale"/>
    <w:link w:val="Titolo4Carattere"/>
    <w:uiPriority w:val="9"/>
    <w:qFormat/>
    <w:rsid w:val="00BD250F"/>
    <w:pPr>
      <w:widowControl/>
      <w:autoSpaceDE/>
      <w:autoSpaceDN/>
      <w:spacing w:before="100" w:beforeAutospacing="1" w:after="100" w:afterAutospacing="1"/>
      <w:outlineLvl w:val="3"/>
    </w:pPr>
    <w:rPr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6305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063052"/>
    <w:rPr>
      <w:b/>
      <w:bCs/>
      <w:sz w:val="20"/>
      <w:szCs w:val="20"/>
    </w:rPr>
  </w:style>
  <w:style w:type="paragraph" w:styleId="Titolo">
    <w:name w:val="Title"/>
    <w:basedOn w:val="Normale"/>
    <w:uiPriority w:val="1"/>
    <w:qFormat/>
    <w:rsid w:val="00063052"/>
    <w:pPr>
      <w:spacing w:before="4" w:line="412" w:lineRule="exact"/>
      <w:ind w:left="845" w:right="1201"/>
      <w:jc w:val="center"/>
    </w:pPr>
    <w:rPr>
      <w:b/>
      <w:bCs/>
      <w:sz w:val="36"/>
      <w:szCs w:val="36"/>
    </w:rPr>
  </w:style>
  <w:style w:type="paragraph" w:styleId="Paragrafoelenco">
    <w:name w:val="List Paragraph"/>
    <w:basedOn w:val="Normale"/>
    <w:uiPriority w:val="1"/>
    <w:qFormat/>
    <w:rsid w:val="00063052"/>
    <w:pPr>
      <w:spacing w:before="52"/>
      <w:ind w:left="353" w:hanging="242"/>
    </w:pPr>
  </w:style>
  <w:style w:type="paragraph" w:customStyle="1" w:styleId="TableParagraph">
    <w:name w:val="Table Paragraph"/>
    <w:basedOn w:val="Normale"/>
    <w:uiPriority w:val="1"/>
    <w:qFormat/>
    <w:rsid w:val="00063052"/>
  </w:style>
  <w:style w:type="character" w:customStyle="1" w:styleId="Titolo3Carattere">
    <w:name w:val="Titolo 3 Carattere"/>
    <w:basedOn w:val="Carpredefinitoparagrafo"/>
    <w:link w:val="Titolo3"/>
    <w:uiPriority w:val="9"/>
    <w:rsid w:val="00BD250F"/>
    <w:rPr>
      <w:rFonts w:ascii="Times New Roman" w:eastAsia="Times New Roman" w:hAnsi="Times New Roman" w:cs="Times New Roman"/>
      <w:b/>
      <w:bCs/>
      <w:sz w:val="27"/>
      <w:szCs w:val="27"/>
      <w:lang w:val="it-IT"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BD250F"/>
    <w:rPr>
      <w:rFonts w:ascii="Times New Roman" w:eastAsia="Times New Roman" w:hAnsi="Times New Roman" w:cs="Times New Roman"/>
      <w:b/>
      <w:bCs/>
      <w:sz w:val="24"/>
      <w:szCs w:val="24"/>
      <w:lang w:val="it-IT" w:eastAsia="it-IT"/>
    </w:rPr>
  </w:style>
  <w:style w:type="paragraph" w:styleId="NormaleWeb">
    <w:name w:val="Normal (Web)"/>
    <w:basedOn w:val="Normale"/>
    <w:uiPriority w:val="99"/>
    <w:semiHidden/>
    <w:unhideWhenUsed/>
    <w:rsid w:val="00BD250F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character" w:customStyle="1" w:styleId="date">
    <w:name w:val="date"/>
    <w:basedOn w:val="Carpredefinitoparagrafo"/>
    <w:rsid w:val="00BD250F"/>
  </w:style>
  <w:style w:type="character" w:styleId="Collegamentoipertestuale">
    <w:name w:val="Hyperlink"/>
    <w:basedOn w:val="Carpredefinitoparagrafo"/>
    <w:uiPriority w:val="99"/>
    <w:semiHidden/>
    <w:unhideWhenUsed/>
    <w:rsid w:val="00BD250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7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80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18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09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45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55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134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795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238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536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1774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877931">
                                          <w:marLeft w:val="0"/>
                                          <w:marRight w:val="0"/>
                                          <w:marTop w:val="0"/>
                                          <w:marBottom w:val="6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1103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4724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574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4129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2719016">
                                          <w:marLeft w:val="0"/>
                                          <w:marRight w:val="0"/>
                                          <w:marTop w:val="0"/>
                                          <w:marBottom w:val="6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8501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0597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495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772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7041753">
                                          <w:marLeft w:val="0"/>
                                          <w:marRight w:val="0"/>
                                          <w:marTop w:val="0"/>
                                          <w:marBottom w:val="6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79624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8901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729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343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6237185">
                                          <w:marLeft w:val="0"/>
                                          <w:marRight w:val="0"/>
                                          <w:marTop w:val="0"/>
                                          <w:marBottom w:val="6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8247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74461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035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971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6909533">
                                          <w:marLeft w:val="0"/>
                                          <w:marRight w:val="0"/>
                                          <w:marTop w:val="0"/>
                                          <w:marBottom w:val="6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5837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72353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013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7008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7883199">
                                          <w:marLeft w:val="0"/>
                                          <w:marRight w:val="0"/>
                                          <w:marTop w:val="0"/>
                                          <w:marBottom w:val="6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7253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creator>FIBIS</dc:creator>
  <cp:lastModifiedBy>open</cp:lastModifiedBy>
  <cp:revision>3</cp:revision>
  <dcterms:created xsi:type="dcterms:W3CDTF">2021-12-04T06:34:00Z</dcterms:created>
  <dcterms:modified xsi:type="dcterms:W3CDTF">2021-12-04T06:36:00Z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2021-11-30T00:00:00Z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2021-11-30T00:00:00Z</vt:filetime>
  </property>
</Properties>
</file>