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D70" w:rsidRDefault="00E86D70" w:rsidP="00E86D70">
      <w:pPr>
        <w:pStyle w:val="Titolo1"/>
      </w:pPr>
      <w:r>
        <w:t xml:space="preserve">         </w:t>
      </w:r>
      <w:hyperlink r:id="rId6" w:history="1">
        <w:r>
          <w:rPr>
            <w:rStyle w:val="Collegamentoipertestuale"/>
          </w:rPr>
          <w:t>“Tanti poco, fanno molto” !!!</w:t>
        </w:r>
      </w:hyperlink>
    </w:p>
    <w:p w:rsidR="00E86D70" w:rsidRDefault="00E86D70" w:rsidP="00E86D70">
      <w:pPr>
        <w:pStyle w:val="NormaleWeb"/>
        <w:jc w:val="center"/>
      </w:pPr>
      <w:r>
        <w:rPr>
          <w:rStyle w:val="Enfasigrassetto"/>
        </w:rPr>
        <w:t>l nostro cuore è grande, dimostriamolo.</w:t>
      </w:r>
    </w:p>
    <w:p w:rsidR="00E86D70" w:rsidRDefault="00E86D70" w:rsidP="00E86D70">
      <w:pPr>
        <w:pStyle w:val="NormaleWeb"/>
      </w:pPr>
      <w:r>
        <w:t>Ogni anno nel periodo natalizio cerco di organizzare qualcosa di nuovo e di interessante. Questo è l’anno della Solidarietà e mi è venuto in mente, con il grande aiuto degli amici Gianpaolo Gardini (Bubana) e Alessandro Gardini (Gardo), di raccogliere fondi da devolvere in beneficienza, organizzando due serate di pura</w:t>
      </w:r>
    </w:p>
    <w:p w:rsidR="00E86D70" w:rsidRDefault="00E86D70" w:rsidP="00E86D70">
      <w:pPr>
        <w:pStyle w:val="NormaleWeb"/>
        <w:jc w:val="center"/>
      </w:pPr>
      <w:r>
        <w:rPr>
          <w:rStyle w:val="Enfasigrassetto"/>
        </w:rPr>
        <w:t>ESIBIZIONE BILIARDISTICA</w:t>
      </w:r>
    </w:p>
    <w:p w:rsidR="00E86D70" w:rsidRDefault="00E86D70" w:rsidP="00E86D70">
      <w:pPr>
        <w:pStyle w:val="NormaleWeb"/>
      </w:pPr>
      <w:r>
        <w:t>Vi aspettiamo numerosi a queste belle serate di biliardo senza confini, a queste serate che dimostreranno, come già in altre occasioni hanno fatto, che il mondo del biliardo sa essere grande e generoso.</w:t>
      </w:r>
    </w:p>
    <w:p w:rsidR="00E86D70" w:rsidRDefault="00E86D70" w:rsidP="00E86D70">
      <w:pPr>
        <w:pStyle w:val="NormaleWeb"/>
      </w:pPr>
      <w:r>
        <w:t>Invito i capitani delle squadre, i baristi e anche i titolari di impresa a raccogliere piccole (o cospicue) somme da donare per questa buona causa. Se ogni squadra raccogliesse 20 euro arriveremmo ad una somma fantastica… ma so che sapremo fare di meglio e di più.</w:t>
      </w:r>
    </w:p>
    <w:p w:rsidR="00E86D70" w:rsidRDefault="00E86D70" w:rsidP="00E86D70">
      <w:pPr>
        <w:pStyle w:val="NormaleWeb"/>
      </w:pPr>
      <w:r>
        <w:t>Io e Gianpaolo Gardini siamo coloro ai quali fare pervenire le vostre donazioni singole o di gruppo. Le donazioni possono essere fatte anche direttamente all’associazione con un bonifico al seguente riferimento Iban:</w:t>
      </w:r>
    </w:p>
    <w:p w:rsidR="00E86D70" w:rsidRDefault="00E86D70" w:rsidP="00E86D70">
      <w:pPr>
        <w:pStyle w:val="NormaleWeb"/>
        <w:jc w:val="center"/>
      </w:pPr>
      <w:r>
        <w:rPr>
          <w:rStyle w:val="Enfasigrassetto"/>
        </w:rPr>
        <w:t>Associazione Alzati e fai luce – Onlus</w:t>
      </w:r>
      <w:r>
        <w:br/>
      </w:r>
      <w:r>
        <w:rPr>
          <w:rStyle w:val="Enfasigrassetto"/>
        </w:rPr>
        <w:t>Cod Iban : IT03 P 05034 59630 000000003762</w:t>
      </w:r>
    </w:p>
    <w:p w:rsidR="00E86D70" w:rsidRDefault="00E86D70" w:rsidP="00E86D70">
      <w:pPr>
        <w:pStyle w:val="NormaleWeb"/>
      </w:pPr>
      <w:r>
        <w:rPr>
          <w:noProof/>
          <w:color w:val="0000FF"/>
        </w:rPr>
        <w:drawing>
          <wp:inline distT="0" distB="0" distL="0" distR="0">
            <wp:extent cx="2857500" cy="1895475"/>
            <wp:effectExtent l="19050" t="0" r="0" b="0"/>
            <wp:docPr id="1" name="Immagine 1" descr="DSC_049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49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“Alzati e fai luce” è una piccola Onlus con sede a Verona che presta il suo intervento in un’unica opera. Quello che raccoglieremo e che, interamente, devolveremo loro arriverà di certo dove deve arrivare e sarà utilizzato nel modo migliore possibile. Vi invito a visitare il loro sito (</w:t>
      </w:r>
      <w:r>
        <w:rPr>
          <w:rStyle w:val="skimlinks-unlinked"/>
        </w:rPr>
        <w:t>www.alzatiefailuce.org</w:t>
      </w:r>
      <w:r>
        <w:t>) e a guardare come sono riusciti in 10 anni di lavoro a rendere un piccolo orfanotrofio/scuola, un luogo dove i piccoli di quella zona del Kenia possono trovare aiuto, istruzione e conforto. Oltre che un sorriso.</w:t>
      </w:r>
    </w:p>
    <w:p w:rsidR="00E86D70" w:rsidRDefault="00E86D70" w:rsidP="00E86D70">
      <w:pPr>
        <w:pStyle w:val="NormaleWeb"/>
      </w:pPr>
      <w:r>
        <w:rPr>
          <w:noProof/>
        </w:rPr>
        <w:drawing>
          <wp:inline distT="0" distB="0" distL="0" distR="0">
            <wp:extent cx="2857500" cy="1895475"/>
            <wp:effectExtent l="19050" t="0" r="0" b="0"/>
            <wp:docPr id="2" name="Immagine 2" descr="DSC_0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36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3D1" w:rsidRDefault="00F413D1"/>
    <w:sectPr w:rsidR="00F413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8" w:right="1134" w:bottom="340" w:left="1134" w:header="295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9F9" w:rsidRDefault="007369F9" w:rsidP="00E86D70">
      <w:pPr>
        <w:spacing w:after="0" w:line="240" w:lineRule="auto"/>
      </w:pPr>
      <w:r>
        <w:separator/>
      </w:r>
    </w:p>
  </w:endnote>
  <w:endnote w:type="continuationSeparator" w:id="1">
    <w:p w:rsidR="007369F9" w:rsidRDefault="007369F9" w:rsidP="00E86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D70" w:rsidRDefault="00E86D70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77D" w:rsidRPr="00E86D70" w:rsidRDefault="007369F9" w:rsidP="00E86D70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D70" w:rsidRDefault="00E86D7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9F9" w:rsidRDefault="007369F9" w:rsidP="00E86D70">
      <w:pPr>
        <w:spacing w:after="0" w:line="240" w:lineRule="auto"/>
      </w:pPr>
      <w:r>
        <w:separator/>
      </w:r>
    </w:p>
  </w:footnote>
  <w:footnote w:type="continuationSeparator" w:id="1">
    <w:p w:rsidR="007369F9" w:rsidRDefault="007369F9" w:rsidP="00E86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D70" w:rsidRDefault="00E86D70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D70" w:rsidRDefault="00E86D70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D70" w:rsidRDefault="00E86D70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6D70"/>
    <w:rsid w:val="007369F9"/>
    <w:rsid w:val="00E86D70"/>
    <w:rsid w:val="00F41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13D1"/>
  </w:style>
  <w:style w:type="paragraph" w:styleId="Titolo1">
    <w:name w:val="heading 1"/>
    <w:basedOn w:val="Normale"/>
    <w:link w:val="Titolo1Carattere"/>
    <w:uiPriority w:val="9"/>
    <w:qFormat/>
    <w:rsid w:val="00E86D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E86D7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86D70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E86D7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E86D70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rsid w:val="00E86D70"/>
    <w:rPr>
      <w:color w:val="0000FF"/>
      <w:u w:val="single"/>
    </w:rPr>
  </w:style>
  <w:style w:type="paragraph" w:styleId="NormaleWeb">
    <w:name w:val="Normal (Web)"/>
    <w:basedOn w:val="Normale"/>
    <w:uiPriority w:val="99"/>
    <w:rsid w:val="00E86D7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86D70"/>
    <w:rPr>
      <w:b/>
      <w:bCs/>
    </w:rPr>
  </w:style>
  <w:style w:type="character" w:customStyle="1" w:styleId="skimlinks-unlinked">
    <w:name w:val="skimlinks-unlinked"/>
    <w:basedOn w:val="Carpredefinitoparagrafo"/>
    <w:rsid w:val="00E86D7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6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6D70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86D7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8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bolognabiliardo.files.wordpress.com/2014/12/dsc_0492.jp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olognabiliardo.wordpress.com/2014/12/06/tanti-poco-fanno-molto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1538</Characters>
  <Application>Microsoft Office Word</Application>
  <DocSecurity>0</DocSecurity>
  <Lines>12</Lines>
  <Paragraphs>3</Paragraphs>
  <ScaleCrop>false</ScaleCrop>
  <Company>DK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DK-PC</dc:creator>
  <cp:lastModifiedBy>DK-PC</cp:lastModifiedBy>
  <cp:revision>1</cp:revision>
  <dcterms:created xsi:type="dcterms:W3CDTF">2014-12-07T06:58:00Z</dcterms:created>
  <dcterms:modified xsi:type="dcterms:W3CDTF">2014-12-07T07:01:00Z</dcterms:modified>
</cp:coreProperties>
</file>